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CE5D73">
        <w:rPr>
          <w:rFonts w:ascii="Arial" w:hAnsi="Arial" w:cs="Arial"/>
          <w:sz w:val="22"/>
          <w:szCs w:val="22"/>
        </w:rPr>
        <w:t>Octo</w:t>
      </w:r>
      <w:r w:rsidR="008E6CD3">
        <w:rPr>
          <w:rFonts w:ascii="Arial" w:hAnsi="Arial" w:cs="Arial"/>
          <w:sz w:val="22"/>
          <w:szCs w:val="22"/>
        </w:rPr>
        <w:t xml:space="preserve">ber </w:t>
      </w:r>
      <w:r w:rsidR="00B83BBA">
        <w:rPr>
          <w:rFonts w:ascii="Arial" w:hAnsi="Arial" w:cs="Arial"/>
          <w:sz w:val="22"/>
          <w:szCs w:val="22"/>
        </w:rPr>
        <w:t>8</w:t>
      </w:r>
      <w:r>
        <w:rPr>
          <w:rFonts w:ascii="Arial" w:hAnsi="Arial" w:cs="Arial"/>
          <w:sz w:val="22"/>
          <w:szCs w:val="22"/>
        </w:rPr>
        <w:t>, 201</w:t>
      </w:r>
      <w:r w:rsidR="00B83BBA">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0 a.m. with</w:t>
      </w:r>
      <w:r w:rsidR="00142546">
        <w:rPr>
          <w:rFonts w:ascii="Arial" w:hAnsi="Arial" w:cs="Arial"/>
          <w:sz w:val="22"/>
          <w:szCs w:val="22"/>
        </w:rPr>
        <w:t xml:space="preserve"> Shawn Hinsz, Edward Schock,</w:t>
      </w:r>
      <w:r>
        <w:rPr>
          <w:rFonts w:ascii="Arial" w:hAnsi="Arial" w:cs="Arial"/>
          <w:sz w:val="22"/>
          <w:szCs w:val="22"/>
        </w:rPr>
        <w:t xml:space="preserve"> Darren </w:t>
      </w:r>
      <w:r w:rsidR="00CB5109">
        <w:rPr>
          <w:rFonts w:ascii="Arial" w:hAnsi="Arial" w:cs="Arial"/>
          <w:sz w:val="22"/>
          <w:szCs w:val="22"/>
        </w:rPr>
        <w:t>Bauer</w:t>
      </w:r>
      <w:r w:rsidR="00CE5D73">
        <w:rPr>
          <w:rFonts w:ascii="Arial" w:hAnsi="Arial" w:cs="Arial"/>
          <w:sz w:val="22"/>
          <w:szCs w:val="22"/>
        </w:rPr>
        <w:t xml:space="preserve"> </w:t>
      </w:r>
      <w:r>
        <w:rPr>
          <w:rFonts w:ascii="Arial" w:hAnsi="Arial" w:cs="Arial"/>
          <w:sz w:val="22"/>
          <w:szCs w:val="22"/>
        </w:rPr>
        <w:t>and Don Pazie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All voted in favor of a motion by Schock, seconded by Pazie, to approve the minutes of the regular September 3 meeting and the special September 24 meeting.</w:t>
      </w:r>
    </w:p>
    <w:p w:rsidR="00142546" w:rsidRDefault="00142546" w:rsidP="002007B7">
      <w:pPr>
        <w:rPr>
          <w:rFonts w:ascii="Arial" w:hAnsi="Arial" w:cs="Arial"/>
          <w:sz w:val="22"/>
          <w:szCs w:val="22"/>
        </w:rPr>
      </w:pPr>
    </w:p>
    <w:p w:rsidR="00FA39B7" w:rsidRPr="003B0562" w:rsidRDefault="00FA39B7" w:rsidP="00FA39B7">
      <w:pPr>
        <w:pStyle w:val="BodyText"/>
        <w:rPr>
          <w:szCs w:val="22"/>
          <w:u w:val="single"/>
        </w:rPr>
      </w:pPr>
      <w:r w:rsidRPr="003B0562">
        <w:rPr>
          <w:szCs w:val="22"/>
          <w:u w:val="single"/>
        </w:rPr>
        <w:t>Veteran’s Service Office</w:t>
      </w:r>
    </w:p>
    <w:p w:rsidR="00FA39B7" w:rsidRPr="003B0562" w:rsidRDefault="00FA39B7" w:rsidP="00FA39B7">
      <w:pPr>
        <w:pStyle w:val="PlainText"/>
        <w:rPr>
          <w:rFonts w:ascii="Arial" w:hAnsi="Arial" w:cs="Arial"/>
          <w:sz w:val="22"/>
          <w:szCs w:val="22"/>
        </w:rPr>
      </w:pPr>
      <w:r w:rsidRPr="003B0562">
        <w:rPr>
          <w:rFonts w:ascii="Arial" w:hAnsi="Arial" w:cs="Arial"/>
          <w:sz w:val="22"/>
          <w:szCs w:val="22"/>
        </w:rPr>
        <w:t>The auditor presented a letter from the Department of Veteran’s</w:t>
      </w:r>
      <w:r>
        <w:rPr>
          <w:rFonts w:ascii="Arial" w:hAnsi="Arial" w:cs="Arial"/>
          <w:sz w:val="22"/>
          <w:szCs w:val="22"/>
        </w:rPr>
        <w:t xml:space="preserve"> Affairs reporting that Loyson Carda </w:t>
      </w:r>
      <w:r w:rsidR="00967BDF">
        <w:rPr>
          <w:rFonts w:ascii="Arial" w:hAnsi="Arial" w:cs="Arial"/>
          <w:sz w:val="22"/>
          <w:szCs w:val="22"/>
        </w:rPr>
        <w:t xml:space="preserve">attended the </w:t>
      </w:r>
      <w:r>
        <w:rPr>
          <w:rFonts w:ascii="Arial" w:hAnsi="Arial" w:cs="Arial"/>
          <w:sz w:val="22"/>
          <w:szCs w:val="22"/>
        </w:rPr>
        <w:t>annual training</w:t>
      </w:r>
      <w:r w:rsidR="00967BDF">
        <w:rPr>
          <w:rFonts w:ascii="Arial" w:hAnsi="Arial" w:cs="Arial"/>
          <w:sz w:val="22"/>
          <w:szCs w:val="22"/>
        </w:rPr>
        <w:t xml:space="preserve"> for Veterans’ Service Officers</w:t>
      </w:r>
      <w:r>
        <w:rPr>
          <w:rFonts w:ascii="Arial" w:hAnsi="Arial" w:cs="Arial"/>
          <w:sz w:val="22"/>
          <w:szCs w:val="22"/>
        </w:rPr>
        <w:t xml:space="preserve"> and</w:t>
      </w:r>
      <w:r w:rsidR="00967BDF">
        <w:rPr>
          <w:rFonts w:ascii="Arial" w:hAnsi="Arial" w:cs="Arial"/>
          <w:sz w:val="22"/>
          <w:szCs w:val="22"/>
        </w:rPr>
        <w:t xml:space="preserve"> that he successfully completed the</w:t>
      </w:r>
      <w:r>
        <w:rPr>
          <w:rFonts w:ascii="Arial" w:hAnsi="Arial" w:cs="Arial"/>
          <w:sz w:val="22"/>
          <w:szCs w:val="22"/>
        </w:rPr>
        <w:t xml:space="preserve"> subsequent exam. </w:t>
      </w:r>
    </w:p>
    <w:p w:rsidR="00FA39B7" w:rsidRDefault="00FA39B7" w:rsidP="002007B7">
      <w:pPr>
        <w:rPr>
          <w:rFonts w:ascii="Arial" w:hAnsi="Arial" w:cs="Arial"/>
          <w:sz w:val="22"/>
          <w:szCs w:val="22"/>
        </w:rPr>
      </w:pPr>
    </w:p>
    <w:p w:rsidR="00142546" w:rsidRDefault="00142546" w:rsidP="00142546">
      <w:pPr>
        <w:pStyle w:val="Heading1"/>
        <w:rPr>
          <w:rFonts w:ascii="Arial" w:hAnsi="Arial"/>
          <w:sz w:val="22"/>
        </w:rPr>
      </w:pPr>
      <w:r>
        <w:rPr>
          <w:rFonts w:ascii="Arial" w:hAnsi="Arial"/>
          <w:sz w:val="22"/>
        </w:rPr>
        <w:t>Court Appointed Attorney Reimbursement</w:t>
      </w:r>
    </w:p>
    <w:p w:rsidR="00142546" w:rsidRDefault="00142546" w:rsidP="00142546">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w:t>
      </w:r>
      <w:r w:rsidR="00437CA2">
        <w:rPr>
          <w:rFonts w:ascii="Arial" w:hAnsi="Arial" w:cs="Arial"/>
          <w:sz w:val="22"/>
        </w:rPr>
        <w:t>1175.82</w:t>
      </w:r>
      <w:r>
        <w:rPr>
          <w:rFonts w:ascii="Arial" w:hAnsi="Arial" w:cs="Arial"/>
          <w:sz w:val="22"/>
        </w:rPr>
        <w:t xml:space="preserve"> was received from the State Treasurer.  This money is collected by the courts and distributed to the counties to partially reimburse public defense costs.  The total expensed for the period July 1, 201</w:t>
      </w:r>
      <w:r w:rsidR="00437CA2">
        <w:rPr>
          <w:rFonts w:ascii="Arial" w:hAnsi="Arial" w:cs="Arial"/>
          <w:sz w:val="22"/>
        </w:rPr>
        <w:t>2</w:t>
      </w:r>
      <w:r>
        <w:rPr>
          <w:rFonts w:ascii="Arial" w:hAnsi="Arial" w:cs="Arial"/>
          <w:sz w:val="22"/>
        </w:rPr>
        <w:t xml:space="preserve"> through June 30, 201</w:t>
      </w:r>
      <w:r w:rsidR="00437CA2">
        <w:rPr>
          <w:rFonts w:ascii="Arial" w:hAnsi="Arial" w:cs="Arial"/>
          <w:sz w:val="22"/>
        </w:rPr>
        <w:t>3</w:t>
      </w:r>
      <w:r>
        <w:rPr>
          <w:rFonts w:ascii="Arial" w:hAnsi="Arial" w:cs="Arial"/>
          <w:sz w:val="22"/>
        </w:rPr>
        <w:t xml:space="preserve"> was $</w:t>
      </w:r>
      <w:r w:rsidR="00437CA2">
        <w:rPr>
          <w:rFonts w:ascii="Arial" w:hAnsi="Arial" w:cs="Arial"/>
          <w:sz w:val="22"/>
        </w:rPr>
        <w:t>19,656</w:t>
      </w:r>
      <w:r>
        <w:rPr>
          <w:rFonts w:ascii="Arial" w:hAnsi="Arial" w:cs="Arial"/>
          <w:sz w:val="22"/>
        </w:rPr>
        <w:t>.</w:t>
      </w:r>
      <w:r w:rsidR="00437CA2">
        <w:rPr>
          <w:rFonts w:ascii="Arial" w:hAnsi="Arial" w:cs="Arial"/>
          <w:sz w:val="22"/>
        </w:rPr>
        <w:t>60</w:t>
      </w:r>
      <w:r>
        <w:rPr>
          <w:rFonts w:ascii="Arial" w:hAnsi="Arial" w:cs="Arial"/>
          <w:sz w:val="22"/>
        </w:rPr>
        <w:t>.</w:t>
      </w:r>
    </w:p>
    <w:p w:rsidR="00142546" w:rsidRDefault="00142546" w:rsidP="002007B7">
      <w:pPr>
        <w:rPr>
          <w:rFonts w:ascii="Arial" w:hAnsi="Arial" w:cs="Arial"/>
          <w:sz w:val="22"/>
          <w:szCs w:val="22"/>
        </w:rPr>
      </w:pPr>
    </w:p>
    <w:p w:rsidR="00142546" w:rsidRDefault="00142546" w:rsidP="00142546">
      <w:pPr>
        <w:rPr>
          <w:rFonts w:ascii="Arial" w:hAnsi="Arial" w:cs="Arial"/>
          <w:sz w:val="22"/>
          <w:szCs w:val="22"/>
          <w:u w:val="single"/>
        </w:rPr>
      </w:pPr>
      <w:r>
        <w:rPr>
          <w:rFonts w:ascii="Arial" w:hAnsi="Arial" w:cs="Arial"/>
          <w:sz w:val="22"/>
          <w:szCs w:val="22"/>
          <w:u w:val="single"/>
        </w:rPr>
        <w:t>Insurance Renewal</w:t>
      </w:r>
    </w:p>
    <w:p w:rsidR="00142546" w:rsidRDefault="00142546" w:rsidP="00142546">
      <w:pPr>
        <w:rPr>
          <w:rFonts w:ascii="Arial" w:hAnsi="Arial" w:cs="Arial"/>
          <w:sz w:val="22"/>
          <w:szCs w:val="22"/>
        </w:rPr>
      </w:pPr>
      <w:r>
        <w:rPr>
          <w:rFonts w:ascii="Arial" w:hAnsi="Arial" w:cs="Arial"/>
          <w:sz w:val="22"/>
          <w:szCs w:val="22"/>
        </w:rPr>
        <w:t>The commission reviewed the insurance rates for 201</w:t>
      </w:r>
      <w:r w:rsidR="00437CA2">
        <w:rPr>
          <w:rFonts w:ascii="Arial" w:hAnsi="Arial" w:cs="Arial"/>
          <w:sz w:val="22"/>
          <w:szCs w:val="22"/>
        </w:rPr>
        <w:t>4</w:t>
      </w:r>
      <w:r>
        <w:rPr>
          <w:rFonts w:ascii="Arial" w:hAnsi="Arial" w:cs="Arial"/>
          <w:sz w:val="22"/>
          <w:szCs w:val="22"/>
        </w:rPr>
        <w:t xml:space="preserve"> property coverage.  </w:t>
      </w:r>
    </w:p>
    <w:p w:rsidR="00142546" w:rsidRDefault="00142546" w:rsidP="002007B7">
      <w:pPr>
        <w:rPr>
          <w:rFonts w:ascii="Arial" w:hAnsi="Arial" w:cs="Arial"/>
          <w:sz w:val="22"/>
          <w:szCs w:val="22"/>
        </w:rPr>
      </w:pPr>
    </w:p>
    <w:p w:rsidR="00CF1F02" w:rsidRDefault="00CF1F02" w:rsidP="00CF1F02">
      <w:pPr>
        <w:pStyle w:val="BodyText"/>
        <w:rPr>
          <w:szCs w:val="22"/>
        </w:rPr>
      </w:pPr>
      <w:r>
        <w:rPr>
          <w:szCs w:val="22"/>
          <w:u w:val="single"/>
        </w:rPr>
        <w:t>Cash Balance</w:t>
      </w:r>
    </w:p>
    <w:p w:rsidR="00CF1F02" w:rsidRDefault="00CF1F02" w:rsidP="00CF1F02">
      <w:pPr>
        <w:pStyle w:val="BodyText"/>
        <w:rPr>
          <w:szCs w:val="22"/>
        </w:rPr>
      </w:pPr>
      <w:r>
        <w:rPr>
          <w:szCs w:val="22"/>
        </w:rPr>
        <w:t>Pursuant to SDCL 7-21-18.1, the total unreserved, undesignated fund balance of the general fund of the county as of September 30, 201</w:t>
      </w:r>
      <w:r w:rsidR="00142546">
        <w:rPr>
          <w:szCs w:val="22"/>
        </w:rPr>
        <w:t>3</w:t>
      </w:r>
      <w:r>
        <w:rPr>
          <w:szCs w:val="22"/>
        </w:rPr>
        <w:t xml:space="preserve"> is $</w:t>
      </w:r>
      <w:r w:rsidR="00142546">
        <w:rPr>
          <w:szCs w:val="22"/>
        </w:rPr>
        <w:t>535,095.16</w:t>
      </w:r>
      <w:r>
        <w:rPr>
          <w:szCs w:val="22"/>
        </w:rPr>
        <w:t xml:space="preserve"> which is </w:t>
      </w:r>
      <w:r w:rsidR="00142546">
        <w:rPr>
          <w:szCs w:val="22"/>
        </w:rPr>
        <w:t>30.20</w:t>
      </w:r>
      <w:r>
        <w:rPr>
          <w:szCs w:val="22"/>
        </w:rPr>
        <w:t>% of the total general fund appropriations.</w:t>
      </w:r>
    </w:p>
    <w:p w:rsidR="00C82594" w:rsidRDefault="00C82594" w:rsidP="00E20712">
      <w:pPr>
        <w:rPr>
          <w:rFonts w:ascii="Arial" w:hAnsi="Arial" w:cs="Arial"/>
          <w:sz w:val="22"/>
          <w:szCs w:val="22"/>
          <w:u w:val="single"/>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0509C9" w:rsidRDefault="00437CA2" w:rsidP="0069765C">
      <w:pPr>
        <w:rPr>
          <w:rFonts w:ascii="Arial" w:hAnsi="Arial" w:cs="Arial"/>
          <w:sz w:val="22"/>
          <w:szCs w:val="22"/>
        </w:rPr>
      </w:pPr>
      <w:r>
        <w:rPr>
          <w:rFonts w:ascii="Arial" w:hAnsi="Arial" w:cs="Arial"/>
          <w:sz w:val="22"/>
          <w:szCs w:val="22"/>
        </w:rPr>
        <w:t>All voted in favor of a motion by Bauer, seconded by Pazie, to authorize the chairman to sign one project application.</w:t>
      </w:r>
    </w:p>
    <w:p w:rsidR="00437CA2" w:rsidRDefault="00437CA2" w:rsidP="0069765C">
      <w:pPr>
        <w:rPr>
          <w:rFonts w:ascii="Arial" w:hAnsi="Arial" w:cs="Arial"/>
          <w:sz w:val="22"/>
          <w:szCs w:val="22"/>
        </w:rPr>
      </w:pPr>
    </w:p>
    <w:p w:rsidR="00437CA2" w:rsidRDefault="00437CA2" w:rsidP="0069765C">
      <w:pPr>
        <w:rPr>
          <w:rFonts w:ascii="Arial" w:hAnsi="Arial" w:cs="Arial"/>
          <w:sz w:val="22"/>
          <w:szCs w:val="22"/>
        </w:rPr>
      </w:pPr>
      <w:r>
        <w:rPr>
          <w:rFonts w:ascii="Arial" w:hAnsi="Arial" w:cs="Arial"/>
          <w:sz w:val="22"/>
          <w:szCs w:val="22"/>
        </w:rPr>
        <w:t xml:space="preserve">Highway Superintendent </w:t>
      </w:r>
      <w:r w:rsidR="00D76A34">
        <w:rPr>
          <w:rFonts w:ascii="Arial" w:hAnsi="Arial" w:cs="Arial"/>
          <w:sz w:val="22"/>
          <w:szCs w:val="22"/>
        </w:rPr>
        <w:t>Benny Joe Schell reported he will be returning the rented Mack truck next week.  Discussion was also held on road conditions following the snow storm last week</w:t>
      </w:r>
      <w:r w:rsidR="00926EA7">
        <w:rPr>
          <w:rFonts w:ascii="Arial" w:hAnsi="Arial" w:cs="Arial"/>
          <w:sz w:val="22"/>
          <w:szCs w:val="22"/>
        </w:rPr>
        <w:t>, mowing, gravel projects, partial FEMA reimbursement, and Trail City area highway shop.</w:t>
      </w:r>
    </w:p>
    <w:p w:rsidR="00D76A34" w:rsidRDefault="00D76A34" w:rsidP="0069765C">
      <w:pPr>
        <w:rPr>
          <w:rFonts w:ascii="Arial" w:hAnsi="Arial" w:cs="Arial"/>
          <w:sz w:val="22"/>
          <w:szCs w:val="22"/>
        </w:rPr>
      </w:pPr>
    </w:p>
    <w:p w:rsidR="00926EA7" w:rsidRDefault="00926EA7" w:rsidP="0069765C">
      <w:pPr>
        <w:rPr>
          <w:rFonts w:ascii="Arial" w:hAnsi="Arial" w:cs="Arial"/>
          <w:sz w:val="22"/>
          <w:szCs w:val="22"/>
        </w:rPr>
      </w:pPr>
      <w:r>
        <w:rPr>
          <w:rFonts w:ascii="Arial" w:hAnsi="Arial" w:cs="Arial"/>
          <w:sz w:val="22"/>
          <w:szCs w:val="22"/>
        </w:rPr>
        <w:t>Pazie made a motion, seconded by Bauer, to authorize Superintendent Schell to purchase a new pickup off of state bid.</w:t>
      </w:r>
    </w:p>
    <w:p w:rsidR="00926EA7" w:rsidRDefault="00926EA7" w:rsidP="0069765C">
      <w:pPr>
        <w:rPr>
          <w:rFonts w:ascii="Arial" w:hAnsi="Arial" w:cs="Arial"/>
          <w:sz w:val="22"/>
          <w:szCs w:val="22"/>
        </w:rPr>
      </w:pPr>
    </w:p>
    <w:p w:rsidR="00D76A34" w:rsidRDefault="00926EA7" w:rsidP="0069765C">
      <w:pPr>
        <w:rPr>
          <w:rFonts w:ascii="Arial" w:hAnsi="Arial" w:cs="Arial"/>
          <w:sz w:val="22"/>
          <w:szCs w:val="22"/>
          <w:u w:val="single"/>
        </w:rPr>
      </w:pPr>
      <w:r>
        <w:rPr>
          <w:rFonts w:ascii="Arial" w:hAnsi="Arial" w:cs="Arial"/>
          <w:sz w:val="22"/>
          <w:szCs w:val="22"/>
          <w:u w:val="single"/>
        </w:rPr>
        <w:t>Blade Bids</w:t>
      </w:r>
    </w:p>
    <w:p w:rsidR="00926EA7" w:rsidRDefault="00926EA7" w:rsidP="0069765C">
      <w:pPr>
        <w:rPr>
          <w:rFonts w:ascii="Arial" w:hAnsi="Arial" w:cs="Arial"/>
          <w:sz w:val="22"/>
          <w:szCs w:val="22"/>
        </w:rPr>
      </w:pPr>
      <w:r>
        <w:rPr>
          <w:rFonts w:ascii="Arial" w:hAnsi="Arial" w:cs="Arial"/>
          <w:sz w:val="22"/>
          <w:szCs w:val="22"/>
        </w:rPr>
        <w:t>Hinsz made a motion, seconded by Pazie, to authorize Superintendent Schell to advertise for a new blade; bids to be opened at the November 5 meeting.</w:t>
      </w:r>
    </w:p>
    <w:p w:rsidR="00926EA7" w:rsidRDefault="00926EA7" w:rsidP="0069765C">
      <w:pPr>
        <w:rPr>
          <w:rFonts w:ascii="Arial" w:hAnsi="Arial" w:cs="Arial"/>
          <w:sz w:val="22"/>
          <w:szCs w:val="22"/>
        </w:rPr>
      </w:pPr>
    </w:p>
    <w:p w:rsidR="00926EA7" w:rsidRDefault="00926EA7" w:rsidP="0069765C">
      <w:pPr>
        <w:rPr>
          <w:rFonts w:ascii="Arial" w:hAnsi="Arial" w:cs="Arial"/>
          <w:sz w:val="22"/>
          <w:szCs w:val="22"/>
          <w:u w:val="single"/>
        </w:rPr>
      </w:pPr>
      <w:r>
        <w:rPr>
          <w:rFonts w:ascii="Arial" w:hAnsi="Arial" w:cs="Arial"/>
          <w:sz w:val="22"/>
          <w:szCs w:val="22"/>
          <w:u w:val="single"/>
        </w:rPr>
        <w:t>Surplus Bid Opening</w:t>
      </w:r>
    </w:p>
    <w:p w:rsidR="00926EA7" w:rsidRDefault="00926EA7" w:rsidP="0069765C">
      <w:pPr>
        <w:rPr>
          <w:rFonts w:ascii="Arial" w:hAnsi="Arial" w:cs="Arial"/>
          <w:sz w:val="22"/>
          <w:szCs w:val="22"/>
        </w:rPr>
      </w:pPr>
      <w:r>
        <w:rPr>
          <w:rFonts w:ascii="Arial" w:hAnsi="Arial" w:cs="Arial"/>
          <w:sz w:val="22"/>
          <w:szCs w:val="22"/>
        </w:rPr>
        <w:t>The following bids were received for the surplus 1985 Blazer:  from Mitchel</w:t>
      </w:r>
      <w:r w:rsidR="00800661">
        <w:rPr>
          <w:rFonts w:ascii="Arial" w:hAnsi="Arial" w:cs="Arial"/>
          <w:sz w:val="22"/>
          <w:szCs w:val="22"/>
        </w:rPr>
        <w:t xml:space="preserve">l P. Chase, $501; from David </w:t>
      </w:r>
      <w:proofErr w:type="spellStart"/>
      <w:r w:rsidR="00800661">
        <w:rPr>
          <w:rFonts w:ascii="Arial" w:hAnsi="Arial" w:cs="Arial"/>
          <w:sz w:val="22"/>
          <w:szCs w:val="22"/>
        </w:rPr>
        <w:t>Tenbroek</w:t>
      </w:r>
      <w:proofErr w:type="spellEnd"/>
      <w:r w:rsidR="00800661">
        <w:rPr>
          <w:rFonts w:ascii="Arial" w:hAnsi="Arial" w:cs="Arial"/>
          <w:sz w:val="22"/>
          <w:szCs w:val="22"/>
        </w:rPr>
        <w:t xml:space="preserve">, $525.  All voted in favor of a motion by Pazie, seconded by Bauer, to accept the high bid of David </w:t>
      </w:r>
      <w:proofErr w:type="spellStart"/>
      <w:r w:rsidR="00800661">
        <w:rPr>
          <w:rFonts w:ascii="Arial" w:hAnsi="Arial" w:cs="Arial"/>
          <w:sz w:val="22"/>
          <w:szCs w:val="22"/>
        </w:rPr>
        <w:t>Tenbroek</w:t>
      </w:r>
      <w:proofErr w:type="spellEnd"/>
      <w:r w:rsidR="00800661">
        <w:rPr>
          <w:rFonts w:ascii="Arial" w:hAnsi="Arial" w:cs="Arial"/>
          <w:sz w:val="22"/>
          <w:szCs w:val="22"/>
        </w:rPr>
        <w:t>.</w:t>
      </w:r>
    </w:p>
    <w:p w:rsidR="00800661" w:rsidRDefault="00800661" w:rsidP="0069765C">
      <w:pPr>
        <w:rPr>
          <w:rFonts w:ascii="Arial" w:hAnsi="Arial" w:cs="Arial"/>
          <w:sz w:val="22"/>
          <w:szCs w:val="22"/>
        </w:rPr>
      </w:pPr>
    </w:p>
    <w:p w:rsidR="00800661" w:rsidRDefault="00800661" w:rsidP="0069765C">
      <w:pPr>
        <w:rPr>
          <w:rFonts w:ascii="Arial" w:hAnsi="Arial" w:cs="Arial"/>
          <w:sz w:val="22"/>
          <w:szCs w:val="22"/>
          <w:u w:val="single"/>
        </w:rPr>
      </w:pPr>
      <w:r>
        <w:rPr>
          <w:rFonts w:ascii="Arial" w:hAnsi="Arial" w:cs="Arial"/>
          <w:sz w:val="22"/>
          <w:szCs w:val="22"/>
          <w:u w:val="single"/>
        </w:rPr>
        <w:t>Probation Completed</w:t>
      </w:r>
    </w:p>
    <w:p w:rsidR="00800661" w:rsidRDefault="00800661" w:rsidP="0069765C">
      <w:pPr>
        <w:rPr>
          <w:rFonts w:ascii="Arial" w:hAnsi="Arial" w:cs="Arial"/>
          <w:sz w:val="22"/>
          <w:szCs w:val="22"/>
        </w:rPr>
      </w:pPr>
      <w:r>
        <w:rPr>
          <w:rFonts w:ascii="Arial" w:hAnsi="Arial" w:cs="Arial"/>
          <w:sz w:val="22"/>
          <w:szCs w:val="22"/>
        </w:rPr>
        <w:t>Corson County Deputy Sheriff, Justin Tvedt, has successfully completed his probation period.</w:t>
      </w:r>
    </w:p>
    <w:p w:rsidR="00800661" w:rsidRDefault="00800661" w:rsidP="0069765C">
      <w:pPr>
        <w:rPr>
          <w:rFonts w:ascii="Arial" w:hAnsi="Arial" w:cs="Arial"/>
          <w:sz w:val="22"/>
          <w:szCs w:val="22"/>
          <w:u w:val="single"/>
        </w:rPr>
      </w:pPr>
      <w:r>
        <w:rPr>
          <w:rFonts w:ascii="Arial" w:hAnsi="Arial" w:cs="Arial"/>
          <w:sz w:val="22"/>
          <w:szCs w:val="22"/>
          <w:u w:val="single"/>
        </w:rPr>
        <w:lastRenderedPageBreak/>
        <w:t>State Fair Expense</w:t>
      </w:r>
    </w:p>
    <w:p w:rsidR="00800661" w:rsidRDefault="00800661" w:rsidP="0069765C">
      <w:pPr>
        <w:rPr>
          <w:rFonts w:ascii="Arial" w:hAnsi="Arial" w:cs="Arial"/>
          <w:sz w:val="22"/>
          <w:szCs w:val="22"/>
        </w:rPr>
      </w:pPr>
      <w:r>
        <w:rPr>
          <w:rFonts w:ascii="Arial" w:hAnsi="Arial" w:cs="Arial"/>
          <w:sz w:val="22"/>
          <w:szCs w:val="22"/>
        </w:rPr>
        <w:t>All voted in favor of a motion by Pazie, seconded by Schock, to reimburse Dewey County for 1/3 of Lisa Nash’s state fair expense.</w:t>
      </w:r>
    </w:p>
    <w:p w:rsidR="00800661" w:rsidRDefault="00800661" w:rsidP="0069765C">
      <w:pPr>
        <w:rPr>
          <w:rFonts w:ascii="Arial" w:hAnsi="Arial" w:cs="Arial"/>
          <w:sz w:val="22"/>
          <w:szCs w:val="22"/>
        </w:rPr>
      </w:pPr>
    </w:p>
    <w:p w:rsidR="00800661" w:rsidRDefault="00800661" w:rsidP="0069765C">
      <w:pPr>
        <w:rPr>
          <w:rFonts w:ascii="Arial" w:hAnsi="Arial" w:cs="Arial"/>
          <w:sz w:val="22"/>
          <w:szCs w:val="22"/>
          <w:u w:val="single"/>
        </w:rPr>
      </w:pPr>
      <w:r>
        <w:rPr>
          <w:rFonts w:ascii="Arial" w:hAnsi="Arial" w:cs="Arial"/>
          <w:sz w:val="22"/>
          <w:szCs w:val="22"/>
          <w:u w:val="single"/>
        </w:rPr>
        <w:t>Disaster Declaration</w:t>
      </w:r>
    </w:p>
    <w:p w:rsidR="00800661" w:rsidRDefault="00800661" w:rsidP="0069765C">
      <w:pPr>
        <w:rPr>
          <w:rFonts w:ascii="Arial" w:hAnsi="Arial" w:cs="Arial"/>
          <w:sz w:val="22"/>
          <w:szCs w:val="22"/>
        </w:rPr>
      </w:pPr>
      <w:r>
        <w:rPr>
          <w:rFonts w:ascii="Arial" w:hAnsi="Arial" w:cs="Arial"/>
          <w:sz w:val="22"/>
          <w:szCs w:val="22"/>
        </w:rPr>
        <w:t xml:space="preserve">After discussing the effects of the October 4 and 5 snow </w:t>
      </w:r>
      <w:proofErr w:type="gramStart"/>
      <w:r>
        <w:rPr>
          <w:rFonts w:ascii="Arial" w:hAnsi="Arial" w:cs="Arial"/>
          <w:sz w:val="22"/>
          <w:szCs w:val="22"/>
        </w:rPr>
        <w:t>storm</w:t>
      </w:r>
      <w:proofErr w:type="gramEnd"/>
      <w:r>
        <w:rPr>
          <w:rFonts w:ascii="Arial" w:hAnsi="Arial" w:cs="Arial"/>
          <w:sz w:val="22"/>
          <w:szCs w:val="22"/>
        </w:rPr>
        <w:t>, Pazie made a motion, seconded by Bauer, to adopt the following resolution.  On roll call vote:  Hinsz, yes; Schock, yes; Bauer, yes; Pazie, yes; Keller, yes.</w:t>
      </w:r>
    </w:p>
    <w:p w:rsidR="00800661" w:rsidRDefault="00800661" w:rsidP="0069765C">
      <w:pPr>
        <w:rPr>
          <w:rFonts w:ascii="Arial" w:hAnsi="Arial" w:cs="Arial"/>
          <w:sz w:val="22"/>
          <w:szCs w:val="22"/>
        </w:rPr>
      </w:pPr>
    </w:p>
    <w:p w:rsidR="00800661" w:rsidRPr="00B42365" w:rsidRDefault="00841A4F" w:rsidP="00800661">
      <w:pPr>
        <w:jc w:val="center"/>
        <w:rPr>
          <w:rFonts w:ascii="Arial" w:hAnsi="Arial" w:cs="Arial"/>
          <w:sz w:val="20"/>
          <w:szCs w:val="20"/>
        </w:rPr>
      </w:pPr>
      <w:r w:rsidRPr="00B42365">
        <w:rPr>
          <w:rFonts w:ascii="Arial" w:hAnsi="Arial" w:cs="Arial"/>
          <w:sz w:val="20"/>
          <w:szCs w:val="20"/>
        </w:rPr>
        <w:t>CORSON COUNTY RESOLUTION 13-</w:t>
      </w:r>
      <w:r w:rsidR="007E0683">
        <w:rPr>
          <w:rFonts w:ascii="Arial" w:hAnsi="Arial" w:cs="Arial"/>
          <w:sz w:val="20"/>
          <w:szCs w:val="20"/>
        </w:rPr>
        <w:t>4</w:t>
      </w:r>
      <w:bookmarkStart w:id="0" w:name="_GoBack"/>
      <w:bookmarkEnd w:id="0"/>
    </w:p>
    <w:p w:rsidR="00800661" w:rsidRPr="00B42365" w:rsidRDefault="00841A4F" w:rsidP="00800661">
      <w:pPr>
        <w:jc w:val="center"/>
        <w:rPr>
          <w:rFonts w:ascii="Arial" w:hAnsi="Arial" w:cs="Arial"/>
          <w:sz w:val="20"/>
          <w:szCs w:val="20"/>
        </w:rPr>
      </w:pPr>
      <w:r w:rsidRPr="00B42365">
        <w:rPr>
          <w:rFonts w:ascii="Arial" w:hAnsi="Arial" w:cs="Arial"/>
          <w:sz w:val="20"/>
          <w:szCs w:val="20"/>
        </w:rPr>
        <w:t>CORSON COUNTY DISASTER DECLARATION</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xml:space="preserve">, Corson County, South Dakota has received an unseasonable snowstorm with heavy rain </w:t>
      </w:r>
      <w:proofErr w:type="spellStart"/>
      <w:r w:rsidRPr="00B42365">
        <w:rPr>
          <w:rFonts w:ascii="Arial" w:hAnsi="Arial" w:cs="Arial"/>
          <w:sz w:val="20"/>
          <w:szCs w:val="20"/>
        </w:rPr>
        <w:t>preceeding</w:t>
      </w:r>
      <w:proofErr w:type="spellEnd"/>
      <w:r w:rsidRPr="00B42365">
        <w:rPr>
          <w:rFonts w:ascii="Arial" w:hAnsi="Arial" w:cs="Arial"/>
          <w:sz w:val="20"/>
          <w:szCs w:val="20"/>
        </w:rPr>
        <w:t xml:space="preserve"> significant amounts of snow on October 4 and 5, 2013;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livestock losses are expected to be in the thousands and financial impact to farmers and ranchers will be severe;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this storm has caused power outages throughout the county with an estimated four hundred poles down, causing severe hardship to rural residences;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due to the large coverage area, the after effects of flooding are expected to be moderate to severe to personal property and county roads;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the significant amount of moisture causing hardships with the harvesting of crops, transporting of feed and grains, and crop production losses; and</w:t>
      </w:r>
    </w:p>
    <w:p w:rsidR="00C234BF" w:rsidRPr="00B42365" w:rsidRDefault="00C234B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Corson County and its residents have suffered significant economic losses</w:t>
      </w:r>
      <w:r w:rsidR="000B6362" w:rsidRPr="00B42365">
        <w:rPr>
          <w:rFonts w:ascii="Arial" w:hAnsi="Arial" w:cs="Arial"/>
          <w:sz w:val="20"/>
          <w:szCs w:val="20"/>
        </w:rPr>
        <w:t xml:space="preserve"> to the general economy and specific losses including (without limitation): extraordinary snow removal, damaged roads, bridges, and culverts.  Agricultural losses are devastating to this county along with the road problems which at times slow the response by law enforcement and emergency response personnel affecting the life and safety of the residents of the county;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WHEREAS</w:t>
      </w:r>
      <w:r w:rsidRPr="00B42365">
        <w:rPr>
          <w:rFonts w:ascii="Arial" w:hAnsi="Arial" w:cs="Arial"/>
          <w:sz w:val="20"/>
          <w:szCs w:val="20"/>
        </w:rPr>
        <w:t>, Federal Resources are not currently available due to the government shutdown;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THEREFORE BE IT RESOLVED</w:t>
      </w:r>
      <w:r w:rsidRPr="00B42365">
        <w:rPr>
          <w:rFonts w:ascii="Arial" w:hAnsi="Arial" w:cs="Arial"/>
          <w:sz w:val="20"/>
          <w:szCs w:val="20"/>
        </w:rPr>
        <w:t xml:space="preserve"> that the Board of Commissioners of Corson County, South Dakota does declare Corson County to be an emergency disaster area; and</w:t>
      </w:r>
    </w:p>
    <w:p w:rsidR="00841A4F" w:rsidRPr="00B42365" w:rsidRDefault="00841A4F" w:rsidP="00841A4F">
      <w:pPr>
        <w:ind w:firstLine="720"/>
        <w:rPr>
          <w:rFonts w:ascii="Arial" w:hAnsi="Arial" w:cs="Arial"/>
          <w:sz w:val="20"/>
          <w:szCs w:val="20"/>
        </w:rPr>
      </w:pPr>
      <w:r w:rsidRPr="00B42365">
        <w:rPr>
          <w:rFonts w:ascii="Arial" w:hAnsi="Arial" w:cs="Arial"/>
          <w:b/>
          <w:sz w:val="20"/>
          <w:szCs w:val="20"/>
        </w:rPr>
        <w:t>BE IT FURTHER RESOLVED</w:t>
      </w:r>
      <w:r w:rsidRPr="00B42365">
        <w:rPr>
          <w:rFonts w:ascii="Arial" w:hAnsi="Arial" w:cs="Arial"/>
          <w:sz w:val="20"/>
          <w:szCs w:val="20"/>
        </w:rPr>
        <w:t xml:space="preserve"> that Corson County requests emergency disaster relief and assistance from all appropriate agencies of the State of South Dakota and United State Federal Government.</w:t>
      </w:r>
    </w:p>
    <w:p w:rsidR="00841A4F" w:rsidRPr="00B42365" w:rsidRDefault="00841A4F" w:rsidP="00841A4F">
      <w:pPr>
        <w:ind w:firstLine="720"/>
        <w:rPr>
          <w:rFonts w:ascii="Arial" w:hAnsi="Arial" w:cs="Arial"/>
          <w:sz w:val="20"/>
          <w:szCs w:val="20"/>
        </w:rPr>
      </w:pPr>
      <w:r w:rsidRPr="00B42365">
        <w:rPr>
          <w:rFonts w:ascii="Arial" w:hAnsi="Arial" w:cs="Arial"/>
          <w:sz w:val="20"/>
          <w:szCs w:val="20"/>
        </w:rPr>
        <w:t>Dated this 8</w:t>
      </w:r>
      <w:r w:rsidRPr="00B42365">
        <w:rPr>
          <w:rFonts w:ascii="Arial" w:hAnsi="Arial" w:cs="Arial"/>
          <w:sz w:val="20"/>
          <w:szCs w:val="20"/>
          <w:vertAlign w:val="superscript"/>
        </w:rPr>
        <w:t>th</w:t>
      </w:r>
      <w:r w:rsidR="00B42365" w:rsidRPr="00B42365">
        <w:rPr>
          <w:rFonts w:ascii="Arial" w:hAnsi="Arial" w:cs="Arial"/>
          <w:sz w:val="20"/>
          <w:szCs w:val="20"/>
        </w:rPr>
        <w:t xml:space="preserve"> day of October, 2013</w:t>
      </w:r>
    </w:p>
    <w:p w:rsidR="000C27DB" w:rsidRPr="00B42365" w:rsidRDefault="000C27DB" w:rsidP="000C27DB">
      <w:pPr>
        <w:rPr>
          <w:rFonts w:ascii="Arial" w:hAnsi="Arial" w:cs="Arial"/>
          <w:sz w:val="20"/>
          <w:szCs w:val="20"/>
        </w:rPr>
      </w:pPr>
      <w:r w:rsidRPr="00B42365">
        <w:rPr>
          <w:rFonts w:ascii="Arial" w:hAnsi="Arial" w:cs="Arial"/>
          <w:sz w:val="20"/>
          <w:szCs w:val="20"/>
        </w:rPr>
        <w:t>FOR CORSON COUNTY</w:t>
      </w:r>
    </w:p>
    <w:p w:rsidR="000C27DB" w:rsidRPr="00B42365" w:rsidRDefault="000C27DB" w:rsidP="000C27DB">
      <w:pPr>
        <w:rPr>
          <w:rFonts w:ascii="Arial" w:hAnsi="Arial" w:cs="Arial"/>
          <w:sz w:val="20"/>
          <w:szCs w:val="20"/>
        </w:rPr>
      </w:pPr>
      <w:r w:rsidRPr="00B42365">
        <w:rPr>
          <w:rFonts w:ascii="Arial" w:hAnsi="Arial" w:cs="Arial"/>
          <w:sz w:val="20"/>
          <w:szCs w:val="20"/>
        </w:rPr>
        <w:t>By: Stephen Keller, Chairman</w:t>
      </w:r>
    </w:p>
    <w:p w:rsidR="000C27DB" w:rsidRPr="00B42365" w:rsidRDefault="000C27DB" w:rsidP="000C27DB">
      <w:pPr>
        <w:rPr>
          <w:rFonts w:ascii="Arial" w:hAnsi="Arial" w:cs="Arial"/>
          <w:sz w:val="20"/>
          <w:szCs w:val="20"/>
        </w:rPr>
      </w:pPr>
      <w:r w:rsidRPr="00B42365">
        <w:rPr>
          <w:rFonts w:ascii="Arial" w:hAnsi="Arial" w:cs="Arial"/>
          <w:sz w:val="20"/>
          <w:szCs w:val="20"/>
        </w:rPr>
        <w:t>ATTEST: Tammy Bertolotto, Auditor</w:t>
      </w:r>
    </w:p>
    <w:p w:rsidR="00926EA7" w:rsidRPr="00926EA7" w:rsidRDefault="00926EA7"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2013</w:t>
      </w:r>
      <w:r>
        <w:rPr>
          <w:rFonts w:ascii="Arial" w:hAnsi="Arial" w:cs="Arial"/>
          <w:sz w:val="22"/>
          <w:szCs w:val="22"/>
        </w:rPr>
        <w:t>: $</w:t>
      </w:r>
      <w:r w:rsidR="00446FCA">
        <w:rPr>
          <w:rFonts w:ascii="Arial" w:hAnsi="Arial" w:cs="Arial"/>
          <w:sz w:val="22"/>
          <w:szCs w:val="22"/>
        </w:rPr>
        <w:t>3,869.23</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446FCA">
        <w:rPr>
          <w:rFonts w:ascii="Arial" w:hAnsi="Arial" w:cs="Arial"/>
          <w:sz w:val="22"/>
          <w:szCs w:val="22"/>
        </w:rPr>
        <w:t>3</w:t>
      </w:r>
      <w:r w:rsidR="00677B51" w:rsidRPr="00D63F14">
        <w:rPr>
          <w:rFonts w:ascii="Arial" w:hAnsi="Arial" w:cs="Arial"/>
          <w:sz w:val="22"/>
          <w:szCs w:val="22"/>
        </w:rPr>
        <w:t xml:space="preserve"> Cash on hand: $</w:t>
      </w:r>
      <w:r w:rsidR="00374F9A">
        <w:rPr>
          <w:rFonts w:ascii="Arial" w:hAnsi="Arial" w:cs="Arial"/>
          <w:sz w:val="22"/>
          <w:szCs w:val="22"/>
        </w:rPr>
        <w:t>2,052.42</w:t>
      </w:r>
      <w:r w:rsidR="00677B51" w:rsidRPr="00D63F14">
        <w:rPr>
          <w:rFonts w:ascii="Arial" w:hAnsi="Arial" w:cs="Arial"/>
          <w:sz w:val="22"/>
          <w:szCs w:val="22"/>
        </w:rPr>
        <w:t>, Checks in Treasurer’s possession less than 3 days: $</w:t>
      </w:r>
      <w:r w:rsidR="00374F9A">
        <w:rPr>
          <w:rFonts w:ascii="Arial" w:hAnsi="Arial" w:cs="Arial"/>
          <w:sz w:val="22"/>
          <w:szCs w:val="22"/>
        </w:rPr>
        <w:t>3,365.14</w:t>
      </w:r>
      <w:r w:rsidR="00677B51" w:rsidRPr="00D63F14">
        <w:rPr>
          <w:rFonts w:ascii="Arial" w:hAnsi="Arial" w:cs="Arial"/>
          <w:sz w:val="22"/>
          <w:szCs w:val="22"/>
        </w:rPr>
        <w:t>, Demand Deposits: $</w:t>
      </w:r>
      <w:r w:rsidR="00374F9A">
        <w:rPr>
          <w:rFonts w:ascii="Arial" w:hAnsi="Arial" w:cs="Arial"/>
          <w:sz w:val="22"/>
          <w:szCs w:val="22"/>
        </w:rPr>
        <w:t>18,693.79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2,946,527.40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07454">
        <w:rPr>
          <w:rFonts w:ascii="Arial" w:hAnsi="Arial" w:cs="Arial"/>
          <w:sz w:val="20"/>
          <w:szCs w:val="20"/>
        </w:rPr>
        <w:t>2125.00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07454">
        <w:rPr>
          <w:rFonts w:ascii="Arial" w:hAnsi="Arial" w:cs="Arial"/>
          <w:sz w:val="20"/>
          <w:szCs w:val="20"/>
        </w:rPr>
        <w:t>4813.70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907454">
        <w:rPr>
          <w:rFonts w:ascii="Arial" w:hAnsi="Arial" w:cs="Arial"/>
          <w:sz w:val="20"/>
          <w:szCs w:val="20"/>
        </w:rPr>
        <w:t>4879.03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93B77">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C93B77">
        <w:rPr>
          <w:rFonts w:ascii="Arial" w:hAnsi="Arial" w:cs="Arial"/>
          <w:sz w:val="20"/>
          <w:szCs w:val="20"/>
        </w:rPr>
        <w:t>3537.70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C93B77">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C93B77">
        <w:rPr>
          <w:rFonts w:ascii="Arial" w:hAnsi="Arial" w:cs="Arial"/>
          <w:sz w:val="20"/>
          <w:szCs w:val="20"/>
        </w:rPr>
        <w:t>4404.10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C93B77">
        <w:rPr>
          <w:rFonts w:ascii="Arial" w:hAnsi="Arial" w:cs="Arial"/>
          <w:sz w:val="20"/>
          <w:szCs w:val="20"/>
        </w:rPr>
        <w:t>14302.86</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C93B77">
        <w:rPr>
          <w:rFonts w:ascii="Arial" w:hAnsi="Arial" w:cs="Arial"/>
          <w:sz w:val="20"/>
          <w:szCs w:val="20"/>
        </w:rPr>
        <w:t>681.27</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C93B77">
        <w:rPr>
          <w:rFonts w:ascii="Arial" w:hAnsi="Arial" w:cs="Arial"/>
          <w:sz w:val="20"/>
          <w:szCs w:val="20"/>
        </w:rPr>
        <w:t>30018.65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E911</w:t>
      </w:r>
      <w:r w:rsidRPr="004E0029">
        <w:rPr>
          <w:rFonts w:ascii="Arial" w:hAnsi="Arial" w:cs="Arial"/>
          <w:sz w:val="20"/>
          <w:szCs w:val="20"/>
        </w:rPr>
        <w:tab/>
        <w:t>250.00</w:t>
      </w:r>
    </w:p>
    <w:p w:rsidR="00C93B77" w:rsidRDefault="00C93B77"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D770EE">
        <w:rPr>
          <w:rFonts w:ascii="Arial" w:hAnsi="Arial" w:cs="Arial"/>
          <w:sz w:val="20"/>
          <w:szCs w:val="20"/>
        </w:rPr>
        <w:t>449.56</w:t>
      </w:r>
    </w:p>
    <w:p w:rsidR="00C93B77" w:rsidRPr="004E0029" w:rsidRDefault="00C93B77" w:rsidP="00677B51">
      <w:pPr>
        <w:tabs>
          <w:tab w:val="decimal" w:leader="dot" w:pos="5760"/>
        </w:tabs>
        <w:rPr>
          <w:rFonts w:ascii="Arial" w:hAnsi="Arial" w:cs="Arial"/>
          <w:sz w:val="20"/>
          <w:szCs w:val="20"/>
        </w:rPr>
      </w:pPr>
      <w:r>
        <w:rPr>
          <w:rFonts w:ascii="Arial" w:hAnsi="Arial" w:cs="Arial"/>
          <w:sz w:val="20"/>
          <w:szCs w:val="20"/>
        </w:rPr>
        <w:t>Emergency Management/Civil Defense</w:t>
      </w:r>
      <w:r>
        <w:rPr>
          <w:rFonts w:ascii="Arial" w:hAnsi="Arial" w:cs="Arial"/>
          <w:sz w:val="20"/>
          <w:szCs w:val="20"/>
        </w:rPr>
        <w:tab/>
        <w:t>720.00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D770EE">
        <w:rPr>
          <w:rFonts w:ascii="Arial" w:hAnsi="Arial" w:cs="Arial"/>
          <w:sz w:val="20"/>
          <w:szCs w:val="20"/>
        </w:rPr>
        <w:t>5259.62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D770EE">
        <w:rPr>
          <w:rFonts w:ascii="Arial" w:hAnsi="Arial" w:cs="Arial"/>
          <w:sz w:val="20"/>
          <w:szCs w:val="20"/>
        </w:rPr>
        <w:t>4177.34</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D770EE">
        <w:rPr>
          <w:rFonts w:ascii="Arial" w:hAnsi="Arial" w:cs="Arial"/>
          <w:sz w:val="20"/>
          <w:szCs w:val="20"/>
        </w:rPr>
        <w:t>11239.22</w:t>
      </w:r>
    </w:p>
    <w:p w:rsidR="005175FC" w:rsidRDefault="005175FC" w:rsidP="00677B51">
      <w:pPr>
        <w:pStyle w:val="PlainText"/>
        <w:rPr>
          <w:rFonts w:ascii="Arial" w:hAnsi="Arial" w:cs="Arial"/>
          <w:sz w:val="22"/>
          <w:u w:val="single"/>
        </w:rPr>
      </w:pPr>
    </w:p>
    <w:p w:rsidR="00CC6428" w:rsidRDefault="00CC6428" w:rsidP="00677B51">
      <w:pPr>
        <w:pStyle w:val="PlainText"/>
        <w:rPr>
          <w:rFonts w:ascii="Arial" w:hAnsi="Arial" w:cs="Arial"/>
        </w:rPr>
      </w:pPr>
      <w:r w:rsidRPr="00CC6428">
        <w:rPr>
          <w:rFonts w:ascii="Arial" w:hAnsi="Arial" w:cs="Arial"/>
        </w:rPr>
        <w:t xml:space="preserve">A&amp;B BUSINESS, INC 349.13 Office Supplies, AVERA QUEEN OF PEACE 84.90 Lab Fees, DARREN BAUER 57.03 Meeting/Mileage, LAURIE M BAUER LAW OFFICE PLCC 691.25 Court </w:t>
      </w:r>
      <w:proofErr w:type="spellStart"/>
      <w:r w:rsidRPr="00CC6428">
        <w:rPr>
          <w:rFonts w:ascii="Arial" w:hAnsi="Arial" w:cs="Arial"/>
        </w:rPr>
        <w:t>Appt'd</w:t>
      </w:r>
      <w:proofErr w:type="spellEnd"/>
      <w:r w:rsidRPr="00CC6428">
        <w:rPr>
          <w:rFonts w:ascii="Arial" w:hAnsi="Arial" w:cs="Arial"/>
        </w:rPr>
        <w:t xml:space="preserve"> </w:t>
      </w:r>
      <w:proofErr w:type="spellStart"/>
      <w:r w:rsidRPr="00CC6428">
        <w:rPr>
          <w:rFonts w:ascii="Arial" w:hAnsi="Arial" w:cs="Arial"/>
        </w:rPr>
        <w:t>Atty</w:t>
      </w:r>
      <w:proofErr w:type="spellEnd"/>
      <w:r w:rsidRPr="00CC6428">
        <w:rPr>
          <w:rFonts w:ascii="Arial" w:hAnsi="Arial" w:cs="Arial"/>
        </w:rPr>
        <w:t xml:space="preserve"> Fees, BEADLE'S CHEVROLET 48.76 Labor/Parts/Supplies, BEADLE'S SALES 251.83 Labor/Parts/Supplies, TAMMY BERTOLOTTO 180.10 Meals/Mileage, MARVIN BERTSCH 482.00 Ins Reimbursement, BIEGLER EQUIPMENT 174.80 Antifreeze, JERRY BLOCK 10.00 Prisoner Care, BUTLER MACHINERY 6553.16 Labor/Parts/Repair, LOYSON CARDA 36.75 Weed &amp; Pest, CARROT-TOP INDUSTRIES INC 90.83 Flags, CENTRAL DIESEL SALES 106.70 Gas </w:t>
      </w:r>
      <w:proofErr w:type="spellStart"/>
      <w:r w:rsidRPr="00CC6428">
        <w:rPr>
          <w:rFonts w:ascii="Arial" w:hAnsi="Arial" w:cs="Arial"/>
        </w:rPr>
        <w:t>Schocks</w:t>
      </w:r>
      <w:proofErr w:type="spellEnd"/>
      <w:r w:rsidRPr="00CC6428">
        <w:rPr>
          <w:rFonts w:ascii="Arial" w:hAnsi="Arial" w:cs="Arial"/>
        </w:rPr>
        <w:t xml:space="preserve">/Credit, CENTURYLINK 96.08 Long Distance Service, CENTURYLINK 700.46 Monthly Service, CITY OF MCINTOSH 134.70 Utilities, CITY OF MCLAUGHLIN 77.18 Utilities, CLINICAL LABORATORY OF 1646.00 Autopsy, CRAWFORD TRUCKS &amp; EQUIPMENT 820.92 Fender </w:t>
      </w:r>
      <w:proofErr w:type="spellStart"/>
      <w:r w:rsidRPr="00CC6428">
        <w:rPr>
          <w:rFonts w:ascii="Arial" w:hAnsi="Arial" w:cs="Arial"/>
        </w:rPr>
        <w:t>Set,Bracket,Absorber</w:t>
      </w:r>
      <w:proofErr w:type="spellEnd"/>
      <w:r w:rsidRPr="00CC6428">
        <w:rPr>
          <w:rFonts w:ascii="Arial" w:hAnsi="Arial" w:cs="Arial"/>
        </w:rPr>
        <w:t xml:space="preserve">, THE CURRENT CONNECTION 229.95 Scanner, Ink Cartridges, DAKOTA OIL 306.27 </w:t>
      </w:r>
      <w:proofErr w:type="spellStart"/>
      <w:r w:rsidRPr="00CC6428">
        <w:rPr>
          <w:rFonts w:ascii="Arial" w:hAnsi="Arial" w:cs="Arial"/>
        </w:rPr>
        <w:t>Valve,Hose,Coupler</w:t>
      </w:r>
      <w:proofErr w:type="spellEnd"/>
      <w:r w:rsidRPr="00CC6428">
        <w:rPr>
          <w:rFonts w:ascii="Arial" w:hAnsi="Arial" w:cs="Arial"/>
        </w:rPr>
        <w:t>, DAKOTA RADIO GROUP 150.00 Fair Ads, DEWEY COUNTY EXTENSION 323.53 Cost Share-</w:t>
      </w:r>
      <w:proofErr w:type="spellStart"/>
      <w:r w:rsidRPr="00CC6428">
        <w:rPr>
          <w:rFonts w:ascii="Arial" w:hAnsi="Arial" w:cs="Arial"/>
        </w:rPr>
        <w:t>Meals,Mileage</w:t>
      </w:r>
      <w:proofErr w:type="spellEnd"/>
      <w:r w:rsidRPr="00CC6428">
        <w:rPr>
          <w:rFonts w:ascii="Arial" w:hAnsi="Arial" w:cs="Arial"/>
        </w:rPr>
        <w:t xml:space="preserve">, FARMERS UNION OIL 122.94 Supplies, G &amp; O PAPER SUPPLIES 90.60 Can Liners, HEATHER GALL 472.60 Meals/Mileage, </w:t>
      </w:r>
      <w:proofErr w:type="spellStart"/>
      <w:r w:rsidRPr="00CC6428">
        <w:rPr>
          <w:rFonts w:ascii="Arial" w:hAnsi="Arial" w:cs="Arial"/>
        </w:rPr>
        <w:t>CHouse</w:t>
      </w:r>
      <w:proofErr w:type="spellEnd"/>
      <w:r w:rsidRPr="00CC6428">
        <w:rPr>
          <w:rFonts w:ascii="Arial" w:hAnsi="Arial" w:cs="Arial"/>
        </w:rPr>
        <w:t xml:space="preserve"> Supplies, KEITH GALL 44.00 Meals-</w:t>
      </w:r>
      <w:proofErr w:type="spellStart"/>
      <w:r w:rsidRPr="00CC6428">
        <w:rPr>
          <w:rFonts w:ascii="Arial" w:hAnsi="Arial" w:cs="Arial"/>
        </w:rPr>
        <w:t>Conf</w:t>
      </w:r>
      <w:proofErr w:type="spellEnd"/>
      <w:r w:rsidRPr="00CC6428">
        <w:rPr>
          <w:rFonts w:ascii="Arial" w:hAnsi="Arial" w:cs="Arial"/>
        </w:rPr>
        <w:t>/Training, GALLS INC 28.98 Batteries, GTC AUTO PARTS INC 176.02 Parts/Oil, HOLIDAY INN 260.97 Lodging, HOWARD JOHNSON EXPRESS INN 540.00 Lodging, ISABEL AMBULANCE 500.00 2013 Budget Request, JACKSON'S REDI-MIX &amp; CONSTRUCT 2500.00 Mix/Mileage, STEPHEN KELLER 244.20 Mileage, KITTELSON'S 311.13 Parts/Labor, LABRENSZ INC 478.16 Parts/Labor/Mileage, LEE &amp; JUNDT AUTO BODY LTD 250.00 Parts/Labor, LEXISNEXIS MATTHEW BENDER 58.24 Manual w/</w:t>
      </w:r>
      <w:proofErr w:type="spellStart"/>
      <w:r w:rsidRPr="00CC6428">
        <w:rPr>
          <w:rFonts w:ascii="Arial" w:hAnsi="Arial" w:cs="Arial"/>
        </w:rPr>
        <w:t>Ebook</w:t>
      </w:r>
      <w:proofErr w:type="spellEnd"/>
      <w:r w:rsidRPr="00CC6428">
        <w:rPr>
          <w:rFonts w:ascii="Arial" w:hAnsi="Arial" w:cs="Arial"/>
        </w:rPr>
        <w:t xml:space="preserve">, LIND'S HARDWARE 33.97 Lt Bulbs/Cleaning Supplies, CHRIS LYNCH 79.60 Meeting/Mileage, MCINTOSH CO-OP 15257.06 Ethanol, Diesel, MCINTOSH POSTMASTER 588.00 Box Rent, MCINTOSH WATAUGA EQUITY 18.20 Spray, MCLEOD'S PRINTING &amp; SUPPLY 418.70 Laser Checks, MONTANA DAKOTA UTILITIES 1298.29 Utilities, MARISSA MICKELSON 153.66 Mileage/Lodging, MILLER CONSTRUCTION &amp; GRAVEL 40882.00 FEMA Site 12, SID MILLIKEN 84.04 Meeting/Mileage, MOBRIDGE REGIONAL HOSPITAL 361.00 Lab Fees, MOREAU GRAND ELECTRIC 111.29 Utilities, NADA APPRAISAL GUIDES 99.00 Subscription, CORSON SIOUX NEWS MESSENGER 153.26 Publishing, NW TIRE INC 2667.41 </w:t>
      </w:r>
      <w:proofErr w:type="spellStart"/>
      <w:r w:rsidRPr="00CC6428">
        <w:rPr>
          <w:rFonts w:ascii="Arial" w:hAnsi="Arial" w:cs="Arial"/>
        </w:rPr>
        <w:t>Wheels,Tires,Repair</w:t>
      </w:r>
      <w:proofErr w:type="spellEnd"/>
      <w:r w:rsidRPr="00CC6428">
        <w:rPr>
          <w:rFonts w:ascii="Arial" w:hAnsi="Arial" w:cs="Arial"/>
        </w:rPr>
        <w:t>, DONALD PAZIE 71.04 Mileage, PHILS JACK &amp; JILL 422.58 Supplies, PRAIRIE COMMUNITY HEALTH 194.00 Lab Fees, PRAXAIR DISTRIBUTION INC 17.80 Cylinder Rental, RADISSON HOTEL BISMARCK 207.90 Lodging, R D O EQUIPMENT COMPANY 1699.74 Parts/Labor, REDS FIXIT SHOP 1050.00 Labor/Mileage, RUNNINGS FARM &amp; FLEET 128.87 Supplies, RYE LUMBER 98.00 Parts, VIRGINIA SAUER 207.06 Meals/Mileage, BENNY JOE SCHELL 22.00 Meals, BRAD SCHELL 88.80 Mileage, DOROTHY SCHUH 41.44 Mileage, SD CONTINUING LEGAL EDUCATION 625.00 Annual Sub/</w:t>
      </w:r>
      <w:proofErr w:type="spellStart"/>
      <w:r w:rsidRPr="00CC6428">
        <w:rPr>
          <w:rFonts w:ascii="Arial" w:hAnsi="Arial" w:cs="Arial"/>
        </w:rPr>
        <w:t>Add't</w:t>
      </w:r>
      <w:proofErr w:type="spellEnd"/>
      <w:r w:rsidRPr="00CC6428">
        <w:rPr>
          <w:rFonts w:ascii="Arial" w:hAnsi="Arial" w:cs="Arial"/>
        </w:rPr>
        <w:t xml:space="preserve"> Discs, SD PUBLIC ASSURANCE ALLIANCE 75.00 Property Coverage, SERVALL 414.11 Rug Service, RUBEN SPEIDEL 84.78 Meeting/Mileage, STATE TREASURER 44974.77 Motor V, </w:t>
      </w:r>
      <w:proofErr w:type="spellStart"/>
      <w:r w:rsidRPr="00CC6428">
        <w:rPr>
          <w:rFonts w:ascii="Arial" w:hAnsi="Arial" w:cs="Arial"/>
        </w:rPr>
        <w:t>DL,Care</w:t>
      </w:r>
      <w:proofErr w:type="spellEnd"/>
      <w:r w:rsidRPr="00CC6428">
        <w:rPr>
          <w:rFonts w:ascii="Arial" w:hAnsi="Arial" w:cs="Arial"/>
        </w:rPr>
        <w:t xml:space="preserve"> @ Redfield, THE SCHNEIDER CORPORATION 1350.00 Web Hosting, TRAIL KING INDUSTRIES, INC 317.80 Remote Control </w:t>
      </w:r>
      <w:proofErr w:type="spellStart"/>
      <w:r w:rsidRPr="00CC6428">
        <w:rPr>
          <w:rFonts w:ascii="Arial" w:hAnsi="Arial" w:cs="Arial"/>
        </w:rPr>
        <w:t>Sngl</w:t>
      </w:r>
      <w:proofErr w:type="spellEnd"/>
      <w:r w:rsidRPr="00CC6428">
        <w:rPr>
          <w:rFonts w:ascii="Arial" w:hAnsi="Arial" w:cs="Arial"/>
        </w:rPr>
        <w:t xml:space="preserve"> Hopper </w:t>
      </w:r>
      <w:proofErr w:type="spellStart"/>
      <w:r w:rsidRPr="00CC6428">
        <w:rPr>
          <w:rFonts w:ascii="Arial" w:hAnsi="Arial" w:cs="Arial"/>
        </w:rPr>
        <w:t>Bd</w:t>
      </w:r>
      <w:proofErr w:type="spellEnd"/>
      <w:r w:rsidRPr="00CC6428">
        <w:rPr>
          <w:rFonts w:ascii="Arial" w:hAnsi="Arial" w:cs="Arial"/>
        </w:rPr>
        <w:t>, VISA 598.16 Gasoline/Parts, WALWORTH COUNTY SHERIFF'S DEPT 1600.00 Prisoner Care, WEST RIVER COOP TELEPHONE CO. 143.90 Internet, WEST RIVER TELECOMMUNICATIONS 173.82 Utilities,</w:t>
      </w:r>
      <w:r>
        <w:rPr>
          <w:rFonts w:ascii="Arial" w:hAnsi="Arial" w:cs="Arial"/>
        </w:rPr>
        <w:t xml:space="preserve"> VISA 252.16 Gasoline/Meals, DIVISION OF CRIMINAL INVESTIGATION 24.00 Background Check, STATE TREASURER 36.00 Sales/Excise Tax, UNITED STATES POSTAL SERVICE 1061.20 Pre-Stamped Envelopes, STANDING ROCK TELECOM 391.84 Wireless Service, AVERA QUEEN OF PEACE 84.90 Lab Fees, MOBRIDGE TRIBUNE 99.00 Thank You to Sponsors, CORSON COUNTY REGISTER OF DEEDS 90.00 Deed Filing Fees, AMERICAN FAMILY LIFE ASSURANCE 65.66 Partial Cancer/Intensive Care Premium, SUN LIFE ASSURANCE COMPANY 5.50 Life Insurance Premium, MCINTOSH POSTMASTER 498</w:t>
      </w:r>
      <w:r w:rsidR="00C921B8">
        <w:rPr>
          <w:rFonts w:ascii="Arial" w:hAnsi="Arial" w:cs="Arial"/>
        </w:rPr>
        <w:t xml:space="preserve">.00 Postage, CORSON COUNTY TREASURER 4462.32 Partial Payment, ND SHERIFFS &amp; DEPUTIES ASSOCIATION 75.00 Conference Registration Fee, WEST RIVER COOP TELEPHONE COMPANY 35.00 Wireless Service, PRAXAIR DISTRIBUTION INC 137.39 Supplies/Cylinder Rental, DEPARTMENT OF REVENUE 18.00 Title/License Transfer Fee 2012 </w:t>
      </w:r>
      <w:r w:rsidR="00C921B8">
        <w:rPr>
          <w:rFonts w:ascii="Arial" w:hAnsi="Arial" w:cs="Arial"/>
        </w:rPr>
        <w:lastRenderedPageBreak/>
        <w:t>ATV, SHEEHAN MACK SALES 2500.00 Truck Lease, CORSON SIOUX NEWS MESSENGER 193.75 Publishing</w:t>
      </w:r>
    </w:p>
    <w:p w:rsidR="00C921B8" w:rsidRPr="00CC6428" w:rsidRDefault="00C921B8"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F7468B" w:rsidRDefault="00800661" w:rsidP="00677B51">
      <w:pPr>
        <w:tabs>
          <w:tab w:val="decimal" w:leader="dot" w:pos="5760"/>
        </w:tabs>
        <w:rPr>
          <w:rFonts w:ascii="Arial" w:hAnsi="Arial" w:cs="Arial"/>
          <w:sz w:val="22"/>
        </w:rPr>
      </w:pPr>
      <w:r>
        <w:rPr>
          <w:rFonts w:ascii="Arial" w:hAnsi="Arial" w:cs="Arial"/>
          <w:sz w:val="22"/>
        </w:rPr>
        <w:t xml:space="preserve">Pazie </w:t>
      </w:r>
      <w:r w:rsidR="009C45C0">
        <w:rPr>
          <w:rFonts w:ascii="Arial" w:hAnsi="Arial" w:cs="Arial"/>
          <w:sz w:val="22"/>
        </w:rPr>
        <w:t xml:space="preserve">made a motion to adjourn; seconded by </w:t>
      </w:r>
      <w:r>
        <w:rPr>
          <w:rFonts w:ascii="Arial" w:hAnsi="Arial" w:cs="Arial"/>
          <w:sz w:val="22"/>
        </w:rPr>
        <w:t>Hinsz</w:t>
      </w:r>
      <w:r w:rsidR="009C45C0">
        <w:rPr>
          <w:rFonts w:ascii="Arial" w:hAnsi="Arial" w:cs="Arial"/>
          <w:sz w:val="22"/>
        </w:rPr>
        <w:t>.</w:t>
      </w:r>
      <w:r w:rsidR="00CC552D">
        <w:rPr>
          <w:rFonts w:ascii="Arial" w:hAnsi="Arial" w:cs="Arial"/>
          <w:sz w:val="22"/>
        </w:rPr>
        <w:t xml:space="preserve">  </w:t>
      </w:r>
      <w:r w:rsidR="00673D3F">
        <w:rPr>
          <w:rFonts w:ascii="Arial" w:hAnsi="Arial" w:cs="Arial"/>
          <w:sz w:val="22"/>
        </w:rPr>
        <w:t>The next</w:t>
      </w:r>
      <w:r w:rsidR="00AA3536">
        <w:rPr>
          <w:rFonts w:ascii="Arial" w:hAnsi="Arial" w:cs="Arial"/>
          <w:sz w:val="22"/>
        </w:rPr>
        <w:t xml:space="preserve"> </w:t>
      </w:r>
      <w:r w:rsidR="00CC552D">
        <w:rPr>
          <w:rFonts w:ascii="Arial" w:hAnsi="Arial" w:cs="Arial"/>
          <w:sz w:val="22"/>
        </w:rPr>
        <w:t xml:space="preserve">meeting will be held </w:t>
      </w:r>
      <w:r w:rsidR="00E1716D">
        <w:rPr>
          <w:rFonts w:ascii="Arial" w:hAnsi="Arial" w:cs="Arial"/>
          <w:sz w:val="22"/>
        </w:rPr>
        <w:t>Nov</w:t>
      </w:r>
      <w:r w:rsidR="00846687">
        <w:rPr>
          <w:rFonts w:ascii="Arial" w:hAnsi="Arial" w:cs="Arial"/>
          <w:sz w:val="22"/>
        </w:rPr>
        <w:t xml:space="preserve">ember </w:t>
      </w:r>
      <w:r>
        <w:rPr>
          <w:rFonts w:ascii="Arial" w:hAnsi="Arial" w:cs="Arial"/>
          <w:sz w:val="22"/>
        </w:rPr>
        <w:t>5</w:t>
      </w:r>
      <w:r w:rsidR="00CC552D">
        <w:rPr>
          <w:rFonts w:ascii="Arial" w:hAnsi="Arial" w:cs="Arial"/>
          <w:sz w:val="22"/>
        </w:rPr>
        <w:t>, 201</w:t>
      </w:r>
      <w:r>
        <w:rPr>
          <w:rFonts w:ascii="Arial" w:hAnsi="Arial" w:cs="Arial"/>
          <w:sz w:val="22"/>
        </w:rPr>
        <w:t>3.</w:t>
      </w: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7E0683">
          <w:rPr>
            <w:noProof/>
          </w:rPr>
          <w:t>2</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99539E">
      <w:rPr>
        <w:rFonts w:ascii="Arial" w:hAnsi="Arial" w:cs="Arial"/>
      </w:rPr>
      <w:t>8,</w:t>
    </w:r>
    <w:r w:rsidRPr="001A5919">
      <w:rPr>
        <w:rFonts w:ascii="Arial" w:hAnsi="Arial" w:cs="Arial"/>
      </w:rPr>
      <w:t xml:space="preserve"> 201</w:t>
    </w:r>
    <w:r w:rsidR="0099539E">
      <w:rPr>
        <w:rFonts w:ascii="Arial" w:hAnsi="Arial"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0509C9" w:rsidP="00DD76B9">
    <w:pPr>
      <w:pStyle w:val="Header"/>
      <w:jc w:val="center"/>
      <w:rPr>
        <w:rFonts w:ascii="Arial" w:hAnsi="Arial" w:cs="Arial"/>
      </w:rPr>
    </w:pPr>
    <w:r>
      <w:rPr>
        <w:rFonts w:ascii="Arial" w:hAnsi="Arial" w:cs="Arial"/>
      </w:rPr>
      <w:t xml:space="preserve">October </w:t>
    </w:r>
    <w:r w:rsidR="00B83BBA">
      <w:rPr>
        <w:rFonts w:ascii="Arial" w:hAnsi="Arial" w:cs="Arial"/>
      </w:rPr>
      <w:t>8, 2013</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09C9"/>
    <w:rsid w:val="00050E31"/>
    <w:rsid w:val="00057FF5"/>
    <w:rsid w:val="000705F6"/>
    <w:rsid w:val="00072F67"/>
    <w:rsid w:val="00080F31"/>
    <w:rsid w:val="00085699"/>
    <w:rsid w:val="000878AE"/>
    <w:rsid w:val="00096189"/>
    <w:rsid w:val="00097AB5"/>
    <w:rsid w:val="000B0239"/>
    <w:rsid w:val="000B0A4E"/>
    <w:rsid w:val="000B6362"/>
    <w:rsid w:val="000B658F"/>
    <w:rsid w:val="000C27DB"/>
    <w:rsid w:val="000C4D8E"/>
    <w:rsid w:val="00125C13"/>
    <w:rsid w:val="0013228B"/>
    <w:rsid w:val="00141E39"/>
    <w:rsid w:val="00142546"/>
    <w:rsid w:val="00160DA6"/>
    <w:rsid w:val="00180D19"/>
    <w:rsid w:val="00182204"/>
    <w:rsid w:val="001843B7"/>
    <w:rsid w:val="001A5919"/>
    <w:rsid w:val="001A686C"/>
    <w:rsid w:val="001A6EB3"/>
    <w:rsid w:val="001C36B8"/>
    <w:rsid w:val="001E0472"/>
    <w:rsid w:val="002007B7"/>
    <w:rsid w:val="0020122C"/>
    <w:rsid w:val="002102F0"/>
    <w:rsid w:val="0022386A"/>
    <w:rsid w:val="0023355E"/>
    <w:rsid w:val="00260048"/>
    <w:rsid w:val="00260295"/>
    <w:rsid w:val="0028376B"/>
    <w:rsid w:val="002866E4"/>
    <w:rsid w:val="00296E74"/>
    <w:rsid w:val="002B3514"/>
    <w:rsid w:val="002B3B77"/>
    <w:rsid w:val="002C5680"/>
    <w:rsid w:val="002C60B7"/>
    <w:rsid w:val="002E58A5"/>
    <w:rsid w:val="0032176F"/>
    <w:rsid w:val="00327E79"/>
    <w:rsid w:val="003354F9"/>
    <w:rsid w:val="003408FE"/>
    <w:rsid w:val="0034187B"/>
    <w:rsid w:val="00343CB4"/>
    <w:rsid w:val="00346482"/>
    <w:rsid w:val="00346BA9"/>
    <w:rsid w:val="003470F7"/>
    <w:rsid w:val="003512E7"/>
    <w:rsid w:val="00374F9A"/>
    <w:rsid w:val="00387630"/>
    <w:rsid w:val="00387C37"/>
    <w:rsid w:val="003A0972"/>
    <w:rsid w:val="003B0571"/>
    <w:rsid w:val="003B28C0"/>
    <w:rsid w:val="003B67F0"/>
    <w:rsid w:val="003C5929"/>
    <w:rsid w:val="003D127B"/>
    <w:rsid w:val="003D17A2"/>
    <w:rsid w:val="003D47A8"/>
    <w:rsid w:val="003D6497"/>
    <w:rsid w:val="003E0E71"/>
    <w:rsid w:val="003E47D2"/>
    <w:rsid w:val="003E4F96"/>
    <w:rsid w:val="003F4636"/>
    <w:rsid w:val="003F5A35"/>
    <w:rsid w:val="00425BCF"/>
    <w:rsid w:val="004364BD"/>
    <w:rsid w:val="00437645"/>
    <w:rsid w:val="00437CA2"/>
    <w:rsid w:val="00446FCA"/>
    <w:rsid w:val="00456B4E"/>
    <w:rsid w:val="004572CF"/>
    <w:rsid w:val="00476E15"/>
    <w:rsid w:val="00477255"/>
    <w:rsid w:val="00484BFB"/>
    <w:rsid w:val="00486996"/>
    <w:rsid w:val="00497AB7"/>
    <w:rsid w:val="004B2742"/>
    <w:rsid w:val="004B31D5"/>
    <w:rsid w:val="004B32FA"/>
    <w:rsid w:val="004B3AE7"/>
    <w:rsid w:val="004B6333"/>
    <w:rsid w:val="004C3821"/>
    <w:rsid w:val="004D65AA"/>
    <w:rsid w:val="00505427"/>
    <w:rsid w:val="005149EA"/>
    <w:rsid w:val="00514F27"/>
    <w:rsid w:val="005175FC"/>
    <w:rsid w:val="00523898"/>
    <w:rsid w:val="00564427"/>
    <w:rsid w:val="00566482"/>
    <w:rsid w:val="005679CD"/>
    <w:rsid w:val="00575466"/>
    <w:rsid w:val="00583379"/>
    <w:rsid w:val="00584F24"/>
    <w:rsid w:val="0058790C"/>
    <w:rsid w:val="005912E2"/>
    <w:rsid w:val="005956E7"/>
    <w:rsid w:val="005979A5"/>
    <w:rsid w:val="005A1610"/>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5F1C"/>
    <w:rsid w:val="00662B50"/>
    <w:rsid w:val="00673D3F"/>
    <w:rsid w:val="006765BE"/>
    <w:rsid w:val="00677B51"/>
    <w:rsid w:val="0069765C"/>
    <w:rsid w:val="006A3CC0"/>
    <w:rsid w:val="006A53B0"/>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6C8F"/>
    <w:rsid w:val="0075505A"/>
    <w:rsid w:val="00762C11"/>
    <w:rsid w:val="007710BD"/>
    <w:rsid w:val="00776398"/>
    <w:rsid w:val="0077678A"/>
    <w:rsid w:val="00796193"/>
    <w:rsid w:val="007A39A0"/>
    <w:rsid w:val="007B44C0"/>
    <w:rsid w:val="007C129F"/>
    <w:rsid w:val="007C56FB"/>
    <w:rsid w:val="007C6292"/>
    <w:rsid w:val="007E0683"/>
    <w:rsid w:val="007E2478"/>
    <w:rsid w:val="007E2B3B"/>
    <w:rsid w:val="007E74D9"/>
    <w:rsid w:val="007F0E21"/>
    <w:rsid w:val="00800661"/>
    <w:rsid w:val="008350D5"/>
    <w:rsid w:val="00841A4F"/>
    <w:rsid w:val="00846687"/>
    <w:rsid w:val="0085274D"/>
    <w:rsid w:val="00855467"/>
    <w:rsid w:val="00855C45"/>
    <w:rsid w:val="00861F01"/>
    <w:rsid w:val="008665B2"/>
    <w:rsid w:val="00885519"/>
    <w:rsid w:val="00893A91"/>
    <w:rsid w:val="008A620E"/>
    <w:rsid w:val="008B0296"/>
    <w:rsid w:val="008B33DF"/>
    <w:rsid w:val="008D1781"/>
    <w:rsid w:val="008D4056"/>
    <w:rsid w:val="008E5B5B"/>
    <w:rsid w:val="008E6CD3"/>
    <w:rsid w:val="008E764D"/>
    <w:rsid w:val="008F7A14"/>
    <w:rsid w:val="00907454"/>
    <w:rsid w:val="00907570"/>
    <w:rsid w:val="009211F3"/>
    <w:rsid w:val="0092536B"/>
    <w:rsid w:val="00926EA7"/>
    <w:rsid w:val="00944F9C"/>
    <w:rsid w:val="00967BDF"/>
    <w:rsid w:val="00970338"/>
    <w:rsid w:val="009817B2"/>
    <w:rsid w:val="00983A3F"/>
    <w:rsid w:val="0099539E"/>
    <w:rsid w:val="009A1D00"/>
    <w:rsid w:val="009C45C0"/>
    <w:rsid w:val="009C4E5D"/>
    <w:rsid w:val="009C711B"/>
    <w:rsid w:val="009D181E"/>
    <w:rsid w:val="009D44F6"/>
    <w:rsid w:val="009F7222"/>
    <w:rsid w:val="00A20E06"/>
    <w:rsid w:val="00A2634E"/>
    <w:rsid w:val="00A44987"/>
    <w:rsid w:val="00A506D6"/>
    <w:rsid w:val="00A629CA"/>
    <w:rsid w:val="00A7046F"/>
    <w:rsid w:val="00A95CF1"/>
    <w:rsid w:val="00AA193F"/>
    <w:rsid w:val="00AA3536"/>
    <w:rsid w:val="00AA4CB7"/>
    <w:rsid w:val="00AA68DD"/>
    <w:rsid w:val="00AB264B"/>
    <w:rsid w:val="00AB2A5C"/>
    <w:rsid w:val="00AB3B83"/>
    <w:rsid w:val="00AF0276"/>
    <w:rsid w:val="00AF0D88"/>
    <w:rsid w:val="00AF6547"/>
    <w:rsid w:val="00AF6A56"/>
    <w:rsid w:val="00B04C20"/>
    <w:rsid w:val="00B13D90"/>
    <w:rsid w:val="00B1439E"/>
    <w:rsid w:val="00B41740"/>
    <w:rsid w:val="00B42365"/>
    <w:rsid w:val="00B72553"/>
    <w:rsid w:val="00B725CE"/>
    <w:rsid w:val="00B83BBA"/>
    <w:rsid w:val="00B85D73"/>
    <w:rsid w:val="00B87BBF"/>
    <w:rsid w:val="00B97C57"/>
    <w:rsid w:val="00BB652F"/>
    <w:rsid w:val="00BD304D"/>
    <w:rsid w:val="00BE1719"/>
    <w:rsid w:val="00BE3221"/>
    <w:rsid w:val="00BE439A"/>
    <w:rsid w:val="00C12781"/>
    <w:rsid w:val="00C2052F"/>
    <w:rsid w:val="00C234BF"/>
    <w:rsid w:val="00C33472"/>
    <w:rsid w:val="00C51865"/>
    <w:rsid w:val="00C5244C"/>
    <w:rsid w:val="00C5413E"/>
    <w:rsid w:val="00C820B7"/>
    <w:rsid w:val="00C82594"/>
    <w:rsid w:val="00C8568C"/>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6662"/>
    <w:rsid w:val="00D44948"/>
    <w:rsid w:val="00D76A34"/>
    <w:rsid w:val="00D76C2A"/>
    <w:rsid w:val="00D770EE"/>
    <w:rsid w:val="00D84DA9"/>
    <w:rsid w:val="00DB015E"/>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3310"/>
    <w:rsid w:val="00E840F5"/>
    <w:rsid w:val="00E848D4"/>
    <w:rsid w:val="00E85E04"/>
    <w:rsid w:val="00E9519D"/>
    <w:rsid w:val="00EA626B"/>
    <w:rsid w:val="00EB335A"/>
    <w:rsid w:val="00EB4BD1"/>
    <w:rsid w:val="00EC545D"/>
    <w:rsid w:val="00EC7035"/>
    <w:rsid w:val="00EE01AE"/>
    <w:rsid w:val="00EE1C27"/>
    <w:rsid w:val="00EE26DB"/>
    <w:rsid w:val="00EE539F"/>
    <w:rsid w:val="00F035C5"/>
    <w:rsid w:val="00F15234"/>
    <w:rsid w:val="00F43284"/>
    <w:rsid w:val="00F52E64"/>
    <w:rsid w:val="00F652AD"/>
    <w:rsid w:val="00F65480"/>
    <w:rsid w:val="00F7468B"/>
    <w:rsid w:val="00F86D3F"/>
    <w:rsid w:val="00F90164"/>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DFB1-EA24-4B60-A167-EA3B3B9D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15</cp:revision>
  <cp:lastPrinted>2012-10-04T20:20:00Z</cp:lastPrinted>
  <dcterms:created xsi:type="dcterms:W3CDTF">2013-10-01T17:48:00Z</dcterms:created>
  <dcterms:modified xsi:type="dcterms:W3CDTF">2013-10-15T15:36:00Z</dcterms:modified>
</cp:coreProperties>
</file>